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4ª REUNIÃO ORDINÁRIA DO ANO DE 2021 DO CONSELHO MUNICIPAL DO BEM ESTAR ANIMAL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DE 05/08/2021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cinco dias do mês de agosto de 2021 (dois mil e vinte e um), na Sala de Reuniões da Casa dos Conselhos, situada na rua Marechal Deodoro, 658 – Centro, Araras, São Paulo, realizou-se a 4ª reunião ordinária do ano de 2021 do Conselho Municipal do Bem Estar Animal – COMBEA, coordenada pelo presidente,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Cunha. A primeira convocação foi feita às 9 (nove) horas e teve quórum considerado suficiente. Estiveram presentes os seguintes conselheiros: </w:t>
      </w:r>
      <w:r>
        <w:rPr>
          <w:rFonts w:ascii="Arial" w:hAnsi="Arial" w:cs="Arial"/>
          <w:b/>
          <w:sz w:val="24"/>
          <w:szCs w:val="24"/>
        </w:rPr>
        <w:t>representando a Secretaria Municipal de Educação</w:t>
      </w:r>
      <w:r>
        <w:rPr>
          <w:rFonts w:ascii="Arial" w:hAnsi="Arial" w:cs="Arial"/>
          <w:sz w:val="24"/>
          <w:szCs w:val="24"/>
        </w:rPr>
        <w:t xml:space="preserve">: Renato Nicoletto (titular); </w:t>
      </w:r>
      <w:r>
        <w:rPr>
          <w:rFonts w:ascii="Arial" w:hAnsi="Arial" w:cs="Arial"/>
          <w:b/>
          <w:sz w:val="24"/>
          <w:szCs w:val="24"/>
        </w:rPr>
        <w:t>representando a SAPA – Sociedade Ambientalista Protetora dos Animais</w:t>
      </w:r>
      <w:r>
        <w:rPr>
          <w:rFonts w:ascii="Arial" w:hAnsi="Arial" w:cs="Arial"/>
          <w:sz w:val="24"/>
          <w:szCs w:val="24"/>
        </w:rPr>
        <w:t xml:space="preserve">: João Batista de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 (titular); </w:t>
      </w:r>
      <w:r>
        <w:rPr>
          <w:rFonts w:ascii="Arial" w:hAnsi="Arial" w:cs="Arial"/>
          <w:b/>
          <w:sz w:val="24"/>
          <w:szCs w:val="24"/>
        </w:rPr>
        <w:t xml:space="preserve">representando o Clube dos Cavaleiros de Araras: </w:t>
      </w:r>
      <w:r>
        <w:rPr>
          <w:rFonts w:ascii="Arial" w:hAnsi="Arial" w:cs="Arial"/>
          <w:sz w:val="24"/>
          <w:szCs w:val="24"/>
        </w:rPr>
        <w:t xml:space="preserve">Claudemir </w:t>
      </w:r>
      <w:proofErr w:type="spellStart"/>
      <w:r>
        <w:rPr>
          <w:rFonts w:ascii="Arial" w:hAnsi="Arial" w:cs="Arial"/>
          <w:sz w:val="24"/>
          <w:szCs w:val="24"/>
        </w:rPr>
        <w:t>Brucieri</w:t>
      </w:r>
      <w:proofErr w:type="spellEnd"/>
      <w:r>
        <w:rPr>
          <w:rFonts w:ascii="Arial" w:hAnsi="Arial" w:cs="Arial"/>
          <w:sz w:val="24"/>
          <w:szCs w:val="24"/>
        </w:rPr>
        <w:t xml:space="preserve"> (titular); </w:t>
      </w:r>
      <w:r>
        <w:rPr>
          <w:rFonts w:ascii="Arial" w:hAnsi="Arial" w:cs="Arial"/>
          <w:b/>
          <w:sz w:val="24"/>
          <w:szCs w:val="24"/>
        </w:rPr>
        <w:t xml:space="preserve">representando a Coordenadoria do Bem-Estar Animal e do Centro de Reabilitação de Animais Silvestres (CRAS): </w:t>
      </w:r>
      <w:r>
        <w:rPr>
          <w:rFonts w:ascii="Arial" w:hAnsi="Arial" w:cs="Arial"/>
          <w:sz w:val="24"/>
          <w:szCs w:val="24"/>
        </w:rPr>
        <w:t xml:space="preserve">Fábio Luiz Cassiano (titular);  </w:t>
      </w:r>
      <w:r>
        <w:rPr>
          <w:rFonts w:ascii="Arial" w:hAnsi="Arial" w:cs="Arial"/>
          <w:b/>
          <w:sz w:val="24"/>
          <w:szCs w:val="24"/>
        </w:rPr>
        <w:t xml:space="preserve">representando o Canil Municipal: </w:t>
      </w:r>
      <w:r>
        <w:rPr>
          <w:rFonts w:ascii="Arial" w:hAnsi="Arial" w:cs="Arial"/>
          <w:sz w:val="24"/>
          <w:szCs w:val="24"/>
        </w:rPr>
        <w:t xml:space="preserve">Daiane Aparecida Panini (titular) e Caio </w:t>
      </w:r>
      <w:proofErr w:type="spellStart"/>
      <w:r>
        <w:rPr>
          <w:rFonts w:ascii="Arial" w:hAnsi="Arial" w:cs="Arial"/>
          <w:sz w:val="24"/>
          <w:szCs w:val="24"/>
        </w:rPr>
        <w:t>Kuhl</w:t>
      </w:r>
      <w:proofErr w:type="spellEnd"/>
      <w:r>
        <w:rPr>
          <w:rFonts w:ascii="Arial" w:hAnsi="Arial" w:cs="Arial"/>
          <w:sz w:val="24"/>
          <w:szCs w:val="24"/>
        </w:rPr>
        <w:t xml:space="preserve"> de Assis (suplente); </w:t>
      </w:r>
      <w:r>
        <w:rPr>
          <w:rFonts w:ascii="Arial" w:hAnsi="Arial" w:cs="Arial"/>
          <w:b/>
          <w:sz w:val="24"/>
          <w:szCs w:val="24"/>
        </w:rPr>
        <w:t xml:space="preserve"> munícipes convidadas</w:t>
      </w:r>
      <w:r>
        <w:rPr>
          <w:rFonts w:ascii="Arial" w:hAnsi="Arial" w:cs="Arial"/>
          <w:sz w:val="24"/>
          <w:szCs w:val="24"/>
        </w:rPr>
        <w:t xml:space="preserve">: Mariana M. B. Oliveira, também componente da equipe de profissionais do Canil Municipal e Ana Lúcia do Nascimento da Silva. Justificaram ausência os conselheiros Aparecido Alexandre </w:t>
      </w:r>
      <w:proofErr w:type="spellStart"/>
      <w:r>
        <w:rPr>
          <w:rFonts w:ascii="Arial" w:hAnsi="Arial" w:cs="Arial"/>
          <w:sz w:val="24"/>
          <w:szCs w:val="24"/>
        </w:rPr>
        <w:t>Matioli</w:t>
      </w:r>
      <w:proofErr w:type="spellEnd"/>
      <w:r>
        <w:rPr>
          <w:rFonts w:ascii="Arial" w:hAnsi="Arial" w:cs="Arial"/>
          <w:sz w:val="24"/>
          <w:szCs w:val="24"/>
        </w:rPr>
        <w:t xml:space="preserve"> e Dr. Júlio César Galdino. Após a ata da reunião anterior ter sido lida e aprovada, foram tratados os seguintes assuntos: foi comunicado aos membros que a reunião com o prefeito municipal, que fora marcada para o dia 02/07, não se realizou. Duas outras tentativas foram feitas para que se realizasse tal reunião, mas também foram frustradas por motivos alegados pelo prefeito </w:t>
      </w:r>
      <w:proofErr w:type="spellStart"/>
      <w:r>
        <w:rPr>
          <w:rFonts w:ascii="Arial" w:hAnsi="Arial" w:cs="Arial"/>
          <w:sz w:val="24"/>
          <w:szCs w:val="24"/>
        </w:rPr>
        <w:t>municiapal</w:t>
      </w:r>
      <w:proofErr w:type="spellEnd"/>
      <w:r>
        <w:rPr>
          <w:rFonts w:ascii="Arial" w:hAnsi="Arial" w:cs="Arial"/>
          <w:sz w:val="24"/>
          <w:szCs w:val="24"/>
        </w:rPr>
        <w:t xml:space="preserve">. Foram comunicados aos membros presentes os detalhes da reunião com o Sr. Secretário do Meio Ambiente, realizada no dia 30/07, da qual participaram os membros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 e Renato Nicoletto. Sem mais, o presidente encerrou a reunião e eu, Renato Nicoletto, secretário do COMBEA lavrei esta ata, que contém em anexo cópias da lista de presença e da pauta desta respectiva reunião, e será assinada por mim e pelo presidente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Cunha. Araras, 02 de 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2021. </w:t>
      </w: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                          ___________________________     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Renato Nicoletto                                                   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Secretário                                                           Presidente</w:t>
      </w:r>
      <w:proofErr w:type="gramEnd"/>
      <w:r>
        <w:rPr>
          <w:rFonts w:ascii="Arial" w:hAnsi="Arial" w:cs="Arial"/>
          <w:sz w:val="24"/>
          <w:szCs w:val="24"/>
        </w:rPr>
        <w:t xml:space="preserve"> do COMBEA</w:t>
      </w: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290F-DA18-461F-BA9F-6E74E84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Nicoletto</dc:creator>
  <cp:keywords/>
  <dc:description/>
  <cp:lastModifiedBy>Renato Nicoletto</cp:lastModifiedBy>
  <cp:revision>4</cp:revision>
  <cp:lastPrinted>2021-09-02T11:29:00Z</cp:lastPrinted>
  <dcterms:created xsi:type="dcterms:W3CDTF">2021-09-02T11:13:00Z</dcterms:created>
  <dcterms:modified xsi:type="dcterms:W3CDTF">2021-09-02T11:31:00Z</dcterms:modified>
</cp:coreProperties>
</file>