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ATA DA REUNIÃO ORDINÁRIA DO CONSELHO MUNICIPAL DO IDOSO - CMI 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REALIZADA EM 25 (VINTE E CINCO  ) DE JANEIRO DE 2022 (DOIS MIL E VINTE E DOIS ) 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Aos 25 (vinte e cinco ) dias do mês de janeiro de 2022 (dois mil e vinte e dois),  realizou-se na Casa dos Conselhos, à Rua Marechal Deodoro, 658 - Centro, nesta cidade de Araras a reunião ordinária do Conselho Municipal do Idoso  convocada pela  presidente  Gisele Cristina Januário Santos. A reunião iniciou-se às 08 (oito) horas e 40 (quarenta minutos). Estiveram presentes os conselheiros(as).  </w:t>
      </w:r>
      <w:r w:rsidDel="00000000" w:rsidR="00000000" w:rsidRPr="00000000">
        <w:rPr>
          <w:b w:val="1"/>
          <w:u w:val="single"/>
          <w:rtl w:val="0"/>
        </w:rPr>
        <w:t xml:space="preserve">Representantes da Sociedade Civil: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Márcia </w:t>
      </w:r>
      <w:r w:rsidDel="00000000" w:rsidR="00000000" w:rsidRPr="00000000">
        <w:rPr>
          <w:rtl w:val="0"/>
        </w:rPr>
        <w:t xml:space="preserve">Thim</w:t>
      </w:r>
      <w:r w:rsidDel="00000000" w:rsidR="00000000" w:rsidRPr="00000000">
        <w:rPr>
          <w:rtl w:val="0"/>
        </w:rPr>
        <w:t xml:space="preserve"> (titular) representante  de Entidades ou Organizações de Assistência e Amparo aos Idosos, Victor Augusto Costa (suplente) representante de Profissionais da Área de Assistência Social com Atuação no Municipio e José Adilson Bonatto (suplente) representante da Loja Maçônica.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 Representantes do Poder Público: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Gisele C.J. Santos (titular) representante da Secretaria Municipal de Assistência Social</w:t>
      </w:r>
      <w:r w:rsidDel="00000000" w:rsidR="00000000" w:rsidRPr="00000000">
        <w:rPr>
          <w:b w:val="1"/>
          <w:rtl w:val="0"/>
        </w:rPr>
        <w:t xml:space="preserve">,         </w:t>
      </w:r>
      <w:r w:rsidDel="00000000" w:rsidR="00000000" w:rsidRPr="00000000">
        <w:rPr>
          <w:b w:val="1"/>
          <w:u w:val="single"/>
          <w:rtl w:val="0"/>
        </w:rPr>
        <w:t xml:space="preserve">Convidados: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Carlos Eduardo Belchior, Secretário de Conselhos da SMAS </w:t>
      </w:r>
      <w:r w:rsidDel="00000000" w:rsidR="00000000" w:rsidRPr="00000000">
        <w:rPr>
          <w:b w:val="1"/>
          <w:rtl w:val="0"/>
        </w:rPr>
        <w:t xml:space="preserve"> Secretaria: a) - Verificação do quórum e habilitação dos conselheiros:</w:t>
      </w:r>
      <w:r w:rsidDel="00000000" w:rsidR="00000000" w:rsidRPr="00000000">
        <w:rPr>
          <w:rtl w:val="0"/>
        </w:rPr>
        <w:t xml:space="preserve"> Verificado a presença, foi constatado um total de 04 (quatro) conselheiros com direito a voto, sendo 03 (três) conselheiros da Sociedade Civil e 01 ( um) conselheiros do Poder Público.  </w:t>
      </w:r>
      <w:r w:rsidDel="00000000" w:rsidR="00000000" w:rsidRPr="00000000">
        <w:rPr>
          <w:b w:val="1"/>
          <w:rtl w:val="0"/>
        </w:rPr>
        <w:t xml:space="preserve">b) Justificativa de ausência : </w:t>
      </w:r>
      <w:r w:rsidDel="00000000" w:rsidR="00000000" w:rsidRPr="00000000">
        <w:rPr>
          <w:rtl w:val="0"/>
        </w:rPr>
        <w:t xml:space="preserve">Brendow Alex. A. Figueiredo e Isaléia Regina Rodrigues</w:t>
      </w:r>
      <w:r w:rsidDel="00000000" w:rsidR="00000000" w:rsidRPr="00000000">
        <w:rPr>
          <w:b w:val="1"/>
          <w:rtl w:val="0"/>
        </w:rPr>
        <w:t xml:space="preserve">.   c) Leitura e aprovação da Ata da reunião ordinária do dia 18(dezoito) de dezembro de 2021 (dois mil e vinte e um).</w:t>
      </w:r>
      <w:r w:rsidDel="00000000" w:rsidR="00000000" w:rsidRPr="00000000">
        <w:rPr>
          <w:rtl w:val="0"/>
        </w:rPr>
        <w:t xml:space="preserve"> O secre</w:t>
      </w:r>
      <w:r w:rsidDel="00000000" w:rsidR="00000000" w:rsidRPr="00000000">
        <w:rPr>
          <w:rtl w:val="0"/>
        </w:rPr>
        <w:t xml:space="preserve">tário de conselhos Belchior faz a leitura da ata da reunião do mês anterior e após a leitura a mesma é aprovada por unanimidade com alteração proposta. </w:t>
      </w:r>
      <w:r w:rsidDel="00000000" w:rsidR="00000000" w:rsidRPr="00000000">
        <w:rPr>
          <w:b w:val="1"/>
          <w:rtl w:val="0"/>
        </w:rPr>
        <w:t xml:space="preserve">MESA DIRETORA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- a) Extrato do Fundo Municipal do Idoso</w:t>
      </w:r>
      <w:r w:rsidDel="00000000" w:rsidR="00000000" w:rsidRPr="00000000">
        <w:rPr>
          <w:rtl w:val="0"/>
        </w:rPr>
        <w:t xml:space="preserve">: É</w:t>
      </w:r>
      <w:r w:rsidDel="00000000" w:rsidR="00000000" w:rsidRPr="00000000">
        <w:rPr>
          <w:rtl w:val="0"/>
        </w:rPr>
        <w:t xml:space="preserve"> apresentado o extrato do Fundo Municipal do Idoso com o valor de R$155.177,00 (cento e cinquenta e cinco mil , cento e setenta e sete reais). A conselheira Maria Helena diz que foi informada que existe  outra possibilidade para uso da verba do Fundo, a presidente Gisele explica a lei 13.019 aos conselheiros e o uso dos recursos do fundo dentro da lei da mesma, o conselheiro José Adilson  Bonatto questiona se temos projetos apresentados pelas entidades para uso da verba, e a senhora Maria Helena da Fundação Nossa Senhora do Patrocínio diz que a entidade que ela representa tem projeto, o conselheiro Bonatto deixa a ideia que utilizemos a verba do fundo  municipal do idoso para fazermos o Diagnóstico conjuntamente com o o CMAS e o COMDICAR. </w:t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Denúncias de Violência contra Idosos; </w:t>
      </w:r>
      <w:r w:rsidDel="00000000" w:rsidR="00000000" w:rsidRPr="00000000">
        <w:rPr>
          <w:rtl w:val="0"/>
        </w:rPr>
        <w:t xml:space="preserve">A presidente Gisele Cristina Januario dos Santos  informa a plenária que estamos recebendo da delegacia da mulher via e-mail denúncias de violência contra idosos, o conselheiro Bonatto diz que este recebimento nos dará uma ideia numericamente sobre o número de agressões contra os nossos idosos e que serve de informação para o conselho, que nós devemos eventualmente montar ou ter uma comissão para trabalhar em cima dessas denúncias, mas que devemos encaminhar aos responsáveis e cobrar relatórios de acompanhamento desses casos. Maria Helena diz que é fundamental acolher as vítimas de violência e que eventualmente até a promotoria pode dar uma ordem judicial para acolhimento destas vítima,  é questionado  há existência de vaga do chamamento público, quem seria o  responsável pela acolhimento caso não haja vagas públicas, que isso pode trazer um desequilíbrio financeiro as ILPIs cadastradas no município e a Presidente diz que a  promotoria cobra da prefeitura a abertura dessas vagas, o conselheiro Bonato diz que nós só temos duas OSCs registradas aqui no nosso município, Gisele informa que nós temos 4 (quatro) idosos do município em Hortolândia e que a promotoria também quer repatriação dos mesmos, ao que o senhor Bonato diz que nós deveríamos ser informados da qualificação desses idosos, em qual estágio, qual grau eles se encontram e Maria Helena da Fundação Nossa Senhora do Patrocínio diz que ela tem muito internos acamados em  sua instituição, que nós poderemos ter dificuldades e cobranças futuramente, nós temos já tivemos ILPIs que apresentaram  diversos problemas em função da qualidade do serviço prestado e que isso pode se tornar a tônica novamente, o senhor Bonatto aconselha que  nós enquanto conselho chamemos as entidades que têm representatividade para explicarmos qual é o papel do conselheiro, que os diretores e presidentes dessas entidades saibam  o que tem que  desempenhar no conselho. Diz  que muitos idosos acolhidos têm  baixo nível financeiro, que quem tem dinheiro pode optar pelo home care, por cuidadores.  O senhor Bonatto diz que nós devemos receber as denúncias e  encaminhá-las  para o Creas e solicitar do mesmo relatório de acompanhamento com a apuração e encaminhamento efetuados. </w:t>
      </w:r>
      <w:r w:rsidDel="00000000" w:rsidR="00000000" w:rsidRPr="00000000">
        <w:rPr>
          <w:b w:val="1"/>
          <w:rtl w:val="0"/>
        </w:rPr>
        <w:t xml:space="preserve">c) CENTRO DIA IDOSO ROMANA OMETTO </w:t>
      </w:r>
      <w:r w:rsidDel="00000000" w:rsidR="00000000" w:rsidRPr="00000000">
        <w:rPr>
          <w:rtl w:val="0"/>
        </w:rPr>
        <w:t xml:space="preserve">.  A presidente Gisele informa a plenária que a osc Romana Ometto estará ofertando o serviço do Centro Dia do Idoso, o conselheiro Bonatto diz que  que nós devemos  pedir que o Creas solicite relatório do serviço prestado e encaminhe o mesmo ao conselho. Diz que o conselho poderia fazer colaborações com faculdades da cidade,  intercâmbio entre o Conselhos  e as Universidades para poder melhorar a qualidade dos nossos serviços. Tínhamos este serviço ofertado pelo município e com o início da pandemia o mesmo foi finalizado.   A Presidente informa também que a Promotora Ligiane está a par do ocorrido no CDI municipal, que o  roubo da fiação e de equipamentos inviabilizou o retorno do serviço no local e que as reformas podem  demorar um pouco, que o serviço CDI do Romano Ometto foi contratado por chamamento público,realizado por  dispensa e  pelo prazo de  6 (seis) meses para o atendimento de 20 (vinte) idosos,  há um debate com relação ao atendimento dos idosos fora do chamamento se poderá ser cobrado o valor para acolher o idoso e aí a um debate com relação à comparação do custo de um CDI e de uma ILPI,  a conselheira Maria Helena diz que o custo hoje na Fundação Nossa Senhora do Patrocínio gira em torno de r$ 3500,00 (três mil e quinhentos reais), que  a gestão tende a se profissionalizar e que não pode mais ser tratada na base do coração. A presidente diz que depois dos 6 (seis)  meses o serviço deverá retornar ao CDI municipal , e que o serviço da Romana Ometto  começa agora em fevereiro. </w:t>
      </w:r>
      <w:r w:rsidDel="00000000" w:rsidR="00000000" w:rsidRPr="00000000">
        <w:rPr>
          <w:b w:val="1"/>
          <w:rtl w:val="0"/>
        </w:rPr>
        <w:t xml:space="preserve">Ofícios  emitidos</w:t>
      </w:r>
      <w:r w:rsidDel="00000000" w:rsidR="00000000" w:rsidRPr="00000000">
        <w:rPr>
          <w:rtl w:val="0"/>
        </w:rPr>
        <w:t xml:space="preserve">,  não emitimos nenhum ofício neste último mês. </w:t>
      </w:r>
      <w:r w:rsidDel="00000000" w:rsidR="00000000" w:rsidRPr="00000000">
        <w:rPr>
          <w:b w:val="1"/>
          <w:rtl w:val="0"/>
        </w:rPr>
        <w:t xml:space="preserve">Ofícios Recebidos.</w:t>
      </w:r>
      <w:r w:rsidDel="00000000" w:rsidR="00000000" w:rsidRPr="00000000">
        <w:rPr>
          <w:rtl w:val="0"/>
        </w:rPr>
        <w:t xml:space="preserve">  Não recebemos ofícios neste último mês.  parecer das comissões ,  a comissão de normas e fiscalizações deve de pedir visita e acompanhamento para a casa São Lázaro a comissão deve realizar essa visita nesse próximo mês, a comissão também está indo ida em analisar as inscrições da osc a Lara e da casa Emanuel, analisar a documentação e o pedido de inscrição dessas duas OSCs e em seguida realizar visita, o senhor Bonato diz que poderíamos ver mais conselheiros para participar e ajudar nas comissões. </w:t>
      </w:r>
      <w:r w:rsidDel="00000000" w:rsidR="00000000" w:rsidRPr="00000000">
        <w:rPr>
          <w:b w:val="1"/>
          <w:rtl w:val="0"/>
        </w:rPr>
        <w:t xml:space="preserve">PARECER DAS COMISSÕES: a) </w:t>
      </w:r>
      <w:r w:rsidDel="00000000" w:rsidR="00000000" w:rsidRPr="00000000">
        <w:rPr>
          <w:rtl w:val="0"/>
        </w:rPr>
        <w:t xml:space="preserve">Comissão de Orçamento, Financiamento e Fundo. </w:t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Comissão de Políticas Públicas. </w:t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Comissão  de Comunicação, não se reuniram. d) Comissão de Normas e Fiscalização; a comissão fará visita a entidade  São Lázaro neste próximo mês, também irá analisar as inscrições da osc Alara e da Casa Emanuel, analisará a documentação recebida dessas duas OSCs e em seguida realizará a visita técnica, trazendo os resultados para a plenária, o senhor Bonato diz que poderíamos ver mais conselheiros para participar e ajudar no trabalho das comissões. </w:t>
      </w:r>
      <w:r w:rsidDel="00000000" w:rsidR="00000000" w:rsidRPr="00000000">
        <w:rPr>
          <w:b w:val="1"/>
          <w:rtl w:val="0"/>
        </w:rPr>
        <w:t xml:space="preserve">d)</w:t>
      </w:r>
      <w:r w:rsidDel="00000000" w:rsidR="00000000" w:rsidRPr="00000000">
        <w:rPr>
          <w:rtl w:val="0"/>
        </w:rPr>
        <w:t xml:space="preserve"> Comissão de Diagnóstico .</w:t>
      </w:r>
      <w:r w:rsidDel="00000000" w:rsidR="00000000" w:rsidRPr="00000000">
        <w:rPr>
          <w:b w:val="1"/>
          <w:rtl w:val="0"/>
        </w:rPr>
        <w:t xml:space="preserve">e)</w:t>
      </w:r>
      <w:r w:rsidDel="00000000" w:rsidR="00000000" w:rsidRPr="00000000">
        <w:rPr>
          <w:rtl w:val="0"/>
        </w:rPr>
        <w:t xml:space="preserve"> Comissão Provisória. - as comissões não se reuniram neste último mês.  Nada mais a tratar a presidente Gisele C.J. Santos agradece a presença dos conselheiros e convidados e declara encerrada a reunião às 09.55 horas. Eu Carlos Eduardo Belchior, Secretário de Conselhos, lavrei a presente ata que será assinada por mim e pela presidente Gisele C.J. Santos 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