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DE7FA8" w:rsidRDefault="00C63678" w:rsidP="00C63678">
      <w:pPr>
        <w:jc w:val="both"/>
        <w:rPr>
          <w:b/>
        </w:rPr>
      </w:pPr>
      <w:r>
        <w:rPr>
          <w:b/>
        </w:rPr>
        <w:t>ATA DA REUNIÃO ORDINÁRIA DO CONSELH</w:t>
      </w:r>
      <w:bookmarkStart w:id="0" w:name="_GoBack"/>
      <w:bookmarkEnd w:id="0"/>
      <w:r>
        <w:rPr>
          <w:b/>
        </w:rPr>
        <w:t xml:space="preserve">O MUNICIPAL DO IDOSO - CMI </w:t>
      </w:r>
    </w:p>
    <w:p w14:paraId="00000002" w14:textId="77777777" w:rsidR="00DE7FA8" w:rsidRDefault="00C63678" w:rsidP="00C63678">
      <w:pPr>
        <w:jc w:val="both"/>
        <w:rPr>
          <w:b/>
        </w:rPr>
      </w:pPr>
      <w:r>
        <w:rPr>
          <w:b/>
        </w:rPr>
        <w:t>REALIZADA EM 23 (VINTE E TRÊS</w:t>
      </w:r>
      <w:proofErr w:type="gramStart"/>
      <w:r>
        <w:rPr>
          <w:b/>
        </w:rPr>
        <w:t xml:space="preserve"> )</w:t>
      </w:r>
      <w:proofErr w:type="gramEnd"/>
      <w:r>
        <w:rPr>
          <w:b/>
        </w:rPr>
        <w:t xml:space="preserve"> DE FEVEREIRO DE 2022 (DOIS MIL E VINTE E DOIS ) </w:t>
      </w:r>
    </w:p>
    <w:p w14:paraId="00000003" w14:textId="77777777" w:rsidR="00DE7FA8" w:rsidRDefault="00DE7FA8">
      <w:pPr>
        <w:jc w:val="center"/>
        <w:rPr>
          <w:b/>
          <w:u w:val="single"/>
        </w:rPr>
      </w:pPr>
    </w:p>
    <w:p w14:paraId="7060477A" w14:textId="02899D46" w:rsidR="00C63678" w:rsidRDefault="00C63678">
      <w:pPr>
        <w:jc w:val="both"/>
      </w:pPr>
      <w:r>
        <w:t>Aos 23 (vinte e três) dias do mês de fevereiro de 2022 (dois mil e vinte e dois),</w:t>
      </w:r>
      <w:proofErr w:type="gramStart"/>
      <w:r>
        <w:t xml:space="preserve">  </w:t>
      </w:r>
      <w:proofErr w:type="gramEnd"/>
      <w:r>
        <w:t>realizou-se na Casa dos Conselhos, à Rua Marechal Deodoro, 658 - Centro, nesta cidade de Araras a reunião ordinária do Conselho Municipal do Idoso  convocada pela  president</w:t>
      </w:r>
      <w:r>
        <w:t xml:space="preserve">e  Gisele Cristina Januário Santos. A reunião iniciou-se às 08 (oito) horas e 40 (quarenta minutos). Estiveram presentes os </w:t>
      </w:r>
      <w:proofErr w:type="gramStart"/>
      <w:r>
        <w:t>conselheiros(</w:t>
      </w:r>
      <w:proofErr w:type="gramEnd"/>
      <w:r>
        <w:t xml:space="preserve">as).  </w:t>
      </w:r>
      <w:r>
        <w:rPr>
          <w:b/>
          <w:u w:val="single"/>
        </w:rPr>
        <w:t>Representantes da Sociedade Civil:</w:t>
      </w:r>
      <w:proofErr w:type="gramStart"/>
      <w:r>
        <w:rPr>
          <w:b/>
        </w:rPr>
        <w:t xml:space="preserve"> </w:t>
      </w:r>
      <w:r>
        <w:t xml:space="preserve"> </w:t>
      </w:r>
      <w:proofErr w:type="gramEnd"/>
      <w:r>
        <w:t xml:space="preserve">Cristiane </w:t>
      </w:r>
      <w:proofErr w:type="spellStart"/>
      <w:r>
        <w:t>Carrascosa</w:t>
      </w:r>
      <w:proofErr w:type="spellEnd"/>
      <w:r>
        <w:t xml:space="preserve"> </w:t>
      </w:r>
      <w:proofErr w:type="spellStart"/>
      <w:r>
        <w:t>Mastelaro</w:t>
      </w:r>
      <w:proofErr w:type="spellEnd"/>
      <w:r>
        <w:t xml:space="preserve"> (titular) e Victor Augusto Costa (suplente) re</w:t>
      </w:r>
      <w:r>
        <w:t xml:space="preserve">presentante de Profissionais da Área de Assistência Social com Atuação no Município. </w:t>
      </w:r>
      <w:r>
        <w:rPr>
          <w:b/>
        </w:rPr>
        <w:t xml:space="preserve">  </w:t>
      </w:r>
      <w:r>
        <w:rPr>
          <w:b/>
          <w:u w:val="single"/>
        </w:rPr>
        <w:t xml:space="preserve"> Representantes do Poder Público:</w:t>
      </w:r>
      <w:proofErr w:type="gramStart"/>
      <w:r>
        <w:rPr>
          <w:b/>
        </w:rPr>
        <w:t xml:space="preserve">   </w:t>
      </w:r>
      <w:proofErr w:type="gramEnd"/>
      <w:r>
        <w:t xml:space="preserve">Gisele C.J. </w:t>
      </w:r>
      <w:proofErr w:type="gramStart"/>
      <w:r>
        <w:t>Santos (titular) representante da Secretaria Municipal de Assistência Social</w:t>
      </w:r>
      <w:r>
        <w:rPr>
          <w:b/>
        </w:rPr>
        <w:t xml:space="preserve">,         </w:t>
      </w:r>
      <w:r>
        <w:rPr>
          <w:b/>
          <w:u w:val="single"/>
        </w:rPr>
        <w:t>Convidados</w:t>
      </w:r>
      <w:proofErr w:type="gramEnd"/>
      <w:r>
        <w:rPr>
          <w:b/>
          <w:u w:val="single"/>
        </w:rPr>
        <w:t>:</w:t>
      </w:r>
      <w:r>
        <w:rPr>
          <w:b/>
        </w:rPr>
        <w:t xml:space="preserve">  </w:t>
      </w:r>
      <w:r>
        <w:t>Carlos Eduardo Belchio</w:t>
      </w:r>
      <w:r>
        <w:t xml:space="preserve">r, Secretário de Conselhos da SMAS </w:t>
      </w:r>
      <w:r>
        <w:rPr>
          <w:b/>
        </w:rPr>
        <w:t xml:space="preserve"> Secretaria: a) - Verificação do quórum e habilitação dos conselheiros:</w:t>
      </w:r>
      <w:r>
        <w:t xml:space="preserve"> Verificado a presença, foi constatado um total de 03 (três) conselheiros,, sendo 02 (dois) conselheiros da Sociedade Civil e 01 ( um) conselheiros do</w:t>
      </w:r>
      <w:r>
        <w:t xml:space="preserve"> Poder Público.  </w:t>
      </w:r>
      <w:r>
        <w:rPr>
          <w:b/>
        </w:rPr>
        <w:t xml:space="preserve">b) Justificativa de </w:t>
      </w:r>
      <w:proofErr w:type="gramStart"/>
      <w:r>
        <w:rPr>
          <w:b/>
        </w:rPr>
        <w:t>ausência :</w:t>
      </w:r>
      <w:proofErr w:type="gramEnd"/>
      <w:r>
        <w:t xml:space="preserve"> Maria Helena B. </w:t>
      </w:r>
      <w:proofErr w:type="spellStart"/>
      <w:r>
        <w:t>Turazzi</w:t>
      </w:r>
      <w:proofErr w:type="spellEnd"/>
      <w:r>
        <w:t xml:space="preserve">, Mauricio S. do S Junior, Munira Elias </w:t>
      </w:r>
      <w:proofErr w:type="spellStart"/>
      <w:r>
        <w:t>Stolf,José</w:t>
      </w:r>
      <w:proofErr w:type="spellEnd"/>
      <w:r>
        <w:t xml:space="preserve"> Adilson Bonatto, Amanda F. de Aguiar, Adriano </w:t>
      </w:r>
      <w:proofErr w:type="spellStart"/>
      <w:r>
        <w:t>Chierotti</w:t>
      </w:r>
      <w:proofErr w:type="spellEnd"/>
      <w:r>
        <w:t xml:space="preserve">, </w:t>
      </w:r>
      <w:proofErr w:type="spellStart"/>
      <w:r>
        <w:t>Brendow</w:t>
      </w:r>
      <w:proofErr w:type="spellEnd"/>
      <w:r>
        <w:t xml:space="preserve"> Alex A. Figueiredo e Marcia </w:t>
      </w:r>
      <w:proofErr w:type="spellStart"/>
      <w:r>
        <w:t>Thim</w:t>
      </w:r>
      <w:proofErr w:type="spellEnd"/>
      <w:r>
        <w:t xml:space="preserve"> justificaram via aplicativo </w:t>
      </w:r>
      <w:proofErr w:type="spellStart"/>
      <w:r>
        <w:t>whatsapp</w:t>
      </w:r>
      <w:proofErr w:type="spellEnd"/>
      <w:r>
        <w:t xml:space="preserve"> suas ausências.</w:t>
      </w:r>
      <w:r>
        <w:rPr>
          <w:b/>
        </w:rPr>
        <w:t xml:space="preserve">  c) Leitura e aprovação da Ata da reunião ordinária do dia 25 (vinte e cinco) de janeiro de 2022 (dois mil e vinte e dois).</w:t>
      </w:r>
      <w:r>
        <w:t xml:space="preserve"> O secretário de conselhos Belchior diz que não conseguiu fazer a Ata em tempo hábil e que a mesma será apresentada </w:t>
      </w:r>
      <w:r>
        <w:t xml:space="preserve">e lida na próxima </w:t>
      </w:r>
      <w:proofErr w:type="gramStart"/>
      <w:r>
        <w:t>reunião .</w:t>
      </w:r>
      <w:proofErr w:type="gramEnd"/>
      <w:r>
        <w:t xml:space="preserve">  </w:t>
      </w:r>
      <w:r>
        <w:rPr>
          <w:b/>
        </w:rPr>
        <w:t>MESA DIRETORA</w:t>
      </w:r>
      <w:proofErr w:type="gramStart"/>
      <w:r>
        <w:t xml:space="preserve">  </w:t>
      </w:r>
      <w:proofErr w:type="gramEnd"/>
      <w:r>
        <w:rPr>
          <w:b/>
        </w:rPr>
        <w:t>- a) Extrato do Fundo Municipal do Idoso</w:t>
      </w:r>
      <w:r>
        <w:t xml:space="preserve">: É apresentado o extrato do Fundo Municipal do Idoso com o valor de R$384.062,59 (trezentos e oitenta e quatro mil, sessenta dois reais e cinquenta e nove centavos). </w:t>
      </w:r>
      <w:r>
        <w:rPr>
          <w:b/>
        </w:rPr>
        <w:t>b)</w:t>
      </w:r>
      <w:r>
        <w:t xml:space="preserve"> </w:t>
      </w:r>
      <w:r>
        <w:rPr>
          <w:b/>
        </w:rPr>
        <w:t>De</w:t>
      </w:r>
      <w:r>
        <w:rPr>
          <w:b/>
        </w:rPr>
        <w:t xml:space="preserve">núncias de Violência contra Idosos; </w:t>
      </w:r>
      <w:r>
        <w:t>Conforme relatado na reunião anterior estamos recebendo denúncias de violência contra idosos encaminhados pela delegacia da defesa da mulher</w:t>
      </w:r>
      <w:r>
        <w:t>, denúncias estas que encaminhamos ao Creas, solicitando acompanhamento e event</w:t>
      </w:r>
      <w:r>
        <w:t xml:space="preserve">ual relatório ao conselho caso se faça necessário. </w:t>
      </w:r>
      <w:r>
        <w:t xml:space="preserve">c) </w:t>
      </w:r>
      <w:r>
        <w:rPr>
          <w:b/>
        </w:rPr>
        <w:t xml:space="preserve">Gestão CMI 2022/2024; </w:t>
      </w:r>
      <w:r>
        <w:t>A presidente informa à plenária que no próximo mês de março encerra</w:t>
      </w:r>
      <w:r>
        <w:rPr>
          <w:b/>
        </w:rPr>
        <w:t xml:space="preserve"> </w:t>
      </w:r>
      <w:r>
        <w:t>nossa gestão no Conselho, apresenta a plenária modelo da resolução que faremos publicar com a normas para o proce</w:t>
      </w:r>
      <w:r>
        <w:t>sso eleitoral para composição do Conselho Municipal do Idoso que será efetuado através de chamamento público, cujo Edital será publicado no Diário Oficial Eletrônico e cuja cópia faz circular entre os conselheiros para que os mesmos se inteirem dele, em se</w:t>
      </w:r>
      <w:r>
        <w:t>guida a presidente coloca em votação a resolução e o edital que trata da eleição e o mesmo é aprovado unanimemente pela plenária. A presidente solicita autorização da plenária para a publicação imediata dos documentos e a plenária concorda. A presidente di</w:t>
      </w:r>
      <w:r>
        <w:t>z que temos que formar a Comissão Eleitoral para conduzir os trabalhos do processo eleitoral, sendo indicado o senhor</w:t>
      </w:r>
      <w:r>
        <w:t xml:space="preserve"> Carlos Eduardo Belchior, o senhor Vanderley Roesler Junior e a senhora Viviane Zanchetta, que consultados aceitam a função. A presidente </w:t>
      </w:r>
      <w:r>
        <w:t>coloca em votação a composição da Comissão Eleitoral e não</w:t>
      </w:r>
      <w:r>
        <w:t xml:space="preserve"> havendo discordância a mesma é formada para conduzir a Eleição direta da Sociedade Civil que será realizada no dia 23 de março de 2022 (dois mil e vinte e dois).</w:t>
      </w:r>
      <w:r>
        <w:t xml:space="preserve"> d) </w:t>
      </w:r>
      <w:r>
        <w:rPr>
          <w:b/>
        </w:rPr>
        <w:t>CI- Secretaria da Fazenda;</w:t>
      </w:r>
      <w:r>
        <w:t xml:space="preserve"> Rece</w:t>
      </w:r>
      <w:r>
        <w:t xml:space="preserve">bemos a indicação da Secretaria da Fazenda com as novas indicações solicitadas.  </w:t>
      </w:r>
      <w:r>
        <w:rPr>
          <w:b/>
        </w:rPr>
        <w:t xml:space="preserve">3) OFÍCIOS RECEBIDOS; E-mail Delegacia da Mulher, </w:t>
      </w:r>
      <w:r>
        <w:t>conforme relatado no item b) da Mesa Diretora, recebemos diversos e-mails com denúncias de violência a idosos, o qual encaminhou</w:t>
      </w:r>
      <w:r>
        <w:t xml:space="preserve"> ao </w:t>
      </w:r>
      <w:proofErr w:type="spellStart"/>
      <w:r>
        <w:t>Creas</w:t>
      </w:r>
      <w:proofErr w:type="spellEnd"/>
      <w:r>
        <w:t xml:space="preserve"> para providências que se fizerem necessárias. </w:t>
      </w:r>
      <w:r>
        <w:rPr>
          <w:b/>
        </w:rPr>
        <w:t>4) OFÍCIOS EMITIDOS;</w:t>
      </w:r>
      <w:r>
        <w:t xml:space="preserve">  E-mail Alara, enviado à entidade solicitando apresentação de documentos faltantes no pedido de inscrição e marcando data para visita </w:t>
      </w:r>
      <w:r>
        <w:lastRenderedPageBreak/>
        <w:t>da comissão de normas e fiscalização d</w:t>
      </w:r>
      <w:r>
        <w:t>a entidade. E-mail COMDICAR; e-mail</w:t>
      </w:r>
      <w:r>
        <w:t xml:space="preserve"> enviado ao Conselho da criança e do Adolescente de Araras manifestando interesse em efetuar a elaboração do </w:t>
      </w:r>
      <w:r>
        <w:t xml:space="preserve">Diagnóstico de forma conjunta entre os conselhos municipais com atuação na Secretaria da Assistência Social. </w:t>
      </w:r>
      <w:r>
        <w:rPr>
          <w:b/>
        </w:rPr>
        <w:t xml:space="preserve">5) </w:t>
      </w:r>
      <w:r>
        <w:rPr>
          <w:b/>
        </w:rPr>
        <w:t>PARECER DAS COMISSÕES</w:t>
      </w:r>
      <w:r>
        <w:t xml:space="preserve">; </w:t>
      </w:r>
      <w:r>
        <w:rPr>
          <w:b/>
        </w:rPr>
        <w:t xml:space="preserve"> a)</w:t>
      </w:r>
      <w:r>
        <w:t xml:space="preserve"> Comissão de Orçamento, Financiamento e fundo, </w:t>
      </w:r>
      <w:r>
        <w:rPr>
          <w:b/>
        </w:rPr>
        <w:t>b)</w:t>
      </w:r>
      <w:r>
        <w:t xml:space="preserve"> Comissão de Políticas Públicas, </w:t>
      </w:r>
      <w:r>
        <w:rPr>
          <w:b/>
        </w:rPr>
        <w:t>c)</w:t>
      </w:r>
      <w:r>
        <w:t xml:space="preserve"> Comissão de Comunicação, e) Comissão de Diagnóstico,</w:t>
      </w:r>
      <w:r>
        <w:rPr>
          <w:b/>
        </w:rPr>
        <w:t xml:space="preserve"> f)</w:t>
      </w:r>
      <w:r>
        <w:t xml:space="preserve"> Comissão Provisória para Elaboração da Política Municipal do Idoso, não se reuniram ou es</w:t>
      </w:r>
      <w:r>
        <w:t>tão ausentes nesta reunião.</w:t>
      </w:r>
      <w:r>
        <w:rPr>
          <w:b/>
        </w:rPr>
        <w:t xml:space="preserve"> d</w:t>
      </w:r>
      <w:r>
        <w:t xml:space="preserve">) Comissão de Normas e Fiscalização; a Conselheira Gisele relata sobre as avaliações e as Visitas técnicas que foram realizadas na Osc Alara e o acompanhamento efetuado no pedido de Inscrição da Casa Emanoel. </w:t>
      </w:r>
      <w:r>
        <w:t>Nada mais a trata</w:t>
      </w:r>
      <w:r>
        <w:t>r a Presidente Gisele Cristina Januário Santos agradece aos conselheiros e convidados presentes e às 09.55 horas declara a reunião ordinária do Conselho Municipal do Idoso encerrada, Eu,</w:t>
      </w:r>
      <w:r>
        <w:t xml:space="preserve"> Carlos Eduardo Belchior lavro </w:t>
      </w:r>
      <w:proofErr w:type="gramStart"/>
      <w:r>
        <w:t>a presente</w:t>
      </w:r>
      <w:proofErr w:type="gramEnd"/>
      <w:r>
        <w:t xml:space="preserve"> Ata que será assinada por mim</w:t>
      </w:r>
      <w:r>
        <w:t xml:space="preserve"> e pela presidente do CMI.  </w:t>
      </w:r>
    </w:p>
    <w:p w14:paraId="60B2AA23" w14:textId="77777777" w:rsidR="00C63678" w:rsidRDefault="00C63678">
      <w:pPr>
        <w:jc w:val="both"/>
      </w:pPr>
    </w:p>
    <w:p w14:paraId="5CEC27E6" w14:textId="77777777" w:rsidR="00C63678" w:rsidRDefault="00C63678">
      <w:pPr>
        <w:jc w:val="both"/>
      </w:pPr>
    </w:p>
    <w:p w14:paraId="00000004" w14:textId="71F232D0" w:rsidR="00DE7FA8" w:rsidRDefault="00C63678">
      <w:pPr>
        <w:jc w:val="both"/>
      </w:pPr>
      <w:r>
        <w:t xml:space="preserve">Gisele C.J. </w:t>
      </w:r>
      <w:proofErr w:type="gramStart"/>
      <w:r>
        <w:t>Santos                                                Carlos Eduardo Belchior</w:t>
      </w:r>
      <w:proofErr w:type="gramEnd"/>
    </w:p>
    <w:p w14:paraId="739437F1" w14:textId="77323A1B" w:rsidR="00C63678" w:rsidRDefault="00C63678">
      <w:pPr>
        <w:jc w:val="both"/>
      </w:pPr>
      <w:r>
        <w:t xml:space="preserve">     Presidente                                                        Secretário de Conselhos</w:t>
      </w:r>
    </w:p>
    <w:p w14:paraId="00000005" w14:textId="77777777" w:rsidR="00DE7FA8" w:rsidRDefault="00DE7FA8">
      <w:pPr>
        <w:jc w:val="both"/>
      </w:pPr>
    </w:p>
    <w:p w14:paraId="00000006" w14:textId="77777777" w:rsidR="00DE7FA8" w:rsidRDefault="00DE7FA8">
      <w:pPr>
        <w:jc w:val="both"/>
      </w:pPr>
    </w:p>
    <w:p w14:paraId="00000007" w14:textId="77777777" w:rsidR="00DE7FA8" w:rsidRDefault="00DE7FA8">
      <w:pPr>
        <w:jc w:val="both"/>
      </w:pPr>
    </w:p>
    <w:p w14:paraId="00000008" w14:textId="77777777" w:rsidR="00DE7FA8" w:rsidRDefault="00DE7FA8">
      <w:pPr>
        <w:jc w:val="both"/>
      </w:pPr>
    </w:p>
    <w:p w14:paraId="00000009" w14:textId="77777777" w:rsidR="00DE7FA8" w:rsidRDefault="00DE7FA8">
      <w:pPr>
        <w:jc w:val="both"/>
      </w:pPr>
    </w:p>
    <w:p w14:paraId="0000000A" w14:textId="77777777" w:rsidR="00DE7FA8" w:rsidRDefault="00DE7FA8">
      <w:pPr>
        <w:jc w:val="both"/>
      </w:pPr>
    </w:p>
    <w:p w14:paraId="0000000B" w14:textId="77777777" w:rsidR="00DE7FA8" w:rsidRDefault="00C63678">
      <w:pPr>
        <w:jc w:val="both"/>
      </w:pPr>
      <w:r>
        <w:t xml:space="preserve">    </w:t>
      </w:r>
    </w:p>
    <w:sectPr w:rsidR="00DE7FA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E7FA8"/>
    <w:rsid w:val="00C63678"/>
    <w:rsid w:val="00DE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817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Eduardo Belchior</cp:lastModifiedBy>
  <cp:revision>3</cp:revision>
  <dcterms:created xsi:type="dcterms:W3CDTF">2022-04-19T13:06:00Z</dcterms:created>
  <dcterms:modified xsi:type="dcterms:W3CDTF">2022-04-19T13:12:00Z</dcterms:modified>
</cp:coreProperties>
</file>